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B068" w14:textId="736B86A3" w:rsidR="00C13E6F" w:rsidRDefault="005B50AD" w:rsidP="005B50AD">
      <w:pPr>
        <w:jc w:val="center"/>
        <w:rPr>
          <w:b/>
          <w:bCs/>
          <w:color w:val="0070C0"/>
          <w:sz w:val="28"/>
          <w:szCs w:val="28"/>
        </w:rPr>
      </w:pPr>
      <w:r w:rsidRPr="005B50AD">
        <w:rPr>
          <w:b/>
          <w:bCs/>
          <w:color w:val="0070C0"/>
          <w:sz w:val="28"/>
          <w:szCs w:val="28"/>
        </w:rPr>
        <w:t>KRÁLOVEHRADECKÝ KRAJ</w:t>
      </w:r>
    </w:p>
    <w:p w14:paraId="7F190370" w14:textId="1617E874" w:rsidR="005B50AD" w:rsidRDefault="005B50AD" w:rsidP="005B50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Rozkládá se na SV Čech při hranici s Polskem</w:t>
      </w:r>
    </w:p>
    <w:p w14:paraId="4A921177" w14:textId="69E37C55" w:rsidR="005B50AD" w:rsidRDefault="005B50AD" w:rsidP="005B50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Jsou zde velké rozdíly v nadmořské výšce – jádro kraje tvoří Čeká tabule – zvedá se do Českomoravské vrchoviny – S a V Krkonoše a Orlické hory; mezi nimi se rozkládá Broumovská vrchovina – zde se nachází největší skalní město u nás = Adršpašsko – teplické skály</w:t>
      </w:r>
    </w:p>
    <w:p w14:paraId="5725B453" w14:textId="69449E16" w:rsidR="005B50AD" w:rsidRDefault="005B50AD" w:rsidP="005B50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Krajem protéká řeka Labe – kolem ní bylo centrum osídlení – nyní přeměněno v kulturní krajinu</w:t>
      </w:r>
    </w:p>
    <w:p w14:paraId="08719533" w14:textId="44223A04" w:rsidR="005B50AD" w:rsidRDefault="005B50AD" w:rsidP="005B50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Příznivé podmínky pro zemědělství – plochá krajina, černozemní a hnědozemní půdy</w:t>
      </w:r>
    </w:p>
    <w:p w14:paraId="7018860A" w14:textId="5AAF93DA" w:rsidR="005B50AD" w:rsidRDefault="005B50AD" w:rsidP="005B50AD">
      <w:pPr>
        <w:rPr>
          <w:sz w:val="24"/>
          <w:szCs w:val="24"/>
        </w:rPr>
      </w:pPr>
      <w:r w:rsidRPr="005B50AD">
        <w:rPr>
          <w:b/>
          <w:bCs/>
          <w:sz w:val="24"/>
          <w:szCs w:val="24"/>
        </w:rPr>
        <w:t>Zemědělství</w:t>
      </w:r>
      <w:r>
        <w:rPr>
          <w:sz w:val="24"/>
          <w:szCs w:val="24"/>
        </w:rPr>
        <w:t xml:space="preserve"> – původní porosty vrb a olší byly vykáceny = louky a pastviny + pole – pšenice, kukuřice, cukrová řepa, ovoce, chmel, víno + sady ovocných dřevin</w:t>
      </w:r>
    </w:p>
    <w:p w14:paraId="3301389D" w14:textId="6A1C4C7F" w:rsidR="005B50AD" w:rsidRPr="005B50AD" w:rsidRDefault="005B50AD" w:rsidP="005B50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Nerostné suroviny</w:t>
      </w:r>
      <w:r>
        <w:rPr>
          <w:sz w:val="24"/>
          <w:szCs w:val="24"/>
        </w:rPr>
        <w:t xml:space="preserve"> – málo – sklářské písky, štěrky a písky</w:t>
      </w:r>
    </w:p>
    <w:p w14:paraId="75BCB464" w14:textId="0580A331" w:rsidR="005B50AD" w:rsidRDefault="005B50AD" w:rsidP="005B50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Průmysl</w:t>
      </w:r>
      <w:r>
        <w:rPr>
          <w:sz w:val="24"/>
          <w:szCs w:val="24"/>
        </w:rPr>
        <w:t xml:space="preserve"> </w:t>
      </w:r>
    </w:p>
    <w:p w14:paraId="7FEDA3C0" w14:textId="1716F1ED" w:rsidR="005B50AD" w:rsidRDefault="005B50AD" w:rsidP="005B50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Dřevozpracující – výroba klavírů PETRF Hradec Králové</w:t>
      </w:r>
    </w:p>
    <w:p w14:paraId="664BD7D4" w14:textId="1E8E1F46" w:rsidR="005B50AD" w:rsidRDefault="005B50AD" w:rsidP="005B50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Potravinářství – cukrovary, mlýny, mrazírny, mlékárny, výroba pečiva…</w:t>
      </w:r>
    </w:p>
    <w:p w14:paraId="4D5276AD" w14:textId="3CAB03B2" w:rsidR="005B50AD" w:rsidRDefault="005B50AD" w:rsidP="005B50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Chemický průmysl a energetika – negativní vliv na životní prostředí</w:t>
      </w:r>
    </w:p>
    <w:p w14:paraId="07B991D1" w14:textId="0C83DC01" w:rsidR="005B50AD" w:rsidRDefault="005B50AD" w:rsidP="005B50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Strojírenství</w:t>
      </w:r>
      <w:r w:rsidR="009E7376">
        <w:rPr>
          <w:sz w:val="24"/>
          <w:szCs w:val="24"/>
        </w:rPr>
        <w:t xml:space="preserve"> – Hradec Králové </w:t>
      </w:r>
    </w:p>
    <w:p w14:paraId="714AF1C8" w14:textId="42433634" w:rsidR="005B50AD" w:rsidRDefault="005B50AD" w:rsidP="005B50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Města</w:t>
      </w:r>
    </w:p>
    <w:p w14:paraId="27834EA5" w14:textId="399BBDF9" w:rsidR="005B50AD" w:rsidRDefault="005B50AD" w:rsidP="009E7376">
      <w:pPr>
        <w:spacing w:after="0"/>
        <w:rPr>
          <w:sz w:val="24"/>
          <w:szCs w:val="24"/>
        </w:rPr>
      </w:pPr>
      <w:r>
        <w:rPr>
          <w:sz w:val="24"/>
          <w:szCs w:val="24"/>
        </w:rPr>
        <w:t>Hradec Králové – Východočeská un</w:t>
      </w:r>
      <w:r w:rsidR="009E7376">
        <w:rPr>
          <w:sz w:val="24"/>
          <w:szCs w:val="24"/>
        </w:rPr>
        <w:t>i</w:t>
      </w:r>
      <w:r>
        <w:rPr>
          <w:sz w:val="24"/>
          <w:szCs w:val="24"/>
        </w:rPr>
        <w:t>verzita; krajské město</w:t>
      </w:r>
    </w:p>
    <w:p w14:paraId="26D3C85C" w14:textId="6F996ABD" w:rsidR="009E7376" w:rsidRDefault="009E7376" w:rsidP="009E7376">
      <w:pPr>
        <w:spacing w:after="0"/>
        <w:rPr>
          <w:sz w:val="24"/>
          <w:szCs w:val="24"/>
        </w:rPr>
      </w:pPr>
      <w:r>
        <w:rPr>
          <w:sz w:val="24"/>
          <w:szCs w:val="24"/>
        </w:rPr>
        <w:t>Dvůr Králové nad Labem – ZOO Safari</w:t>
      </w:r>
    </w:p>
    <w:p w14:paraId="6BA0BD7C" w14:textId="6E96D1E2" w:rsidR="009E7376" w:rsidRDefault="009E7376" w:rsidP="009E7376">
      <w:pPr>
        <w:spacing w:after="0"/>
        <w:rPr>
          <w:sz w:val="24"/>
          <w:szCs w:val="24"/>
        </w:rPr>
      </w:pPr>
      <w:r>
        <w:rPr>
          <w:sz w:val="24"/>
          <w:szCs w:val="24"/>
        </w:rPr>
        <w:t>Vrchlabí – brána do Krkonoš</w:t>
      </w:r>
    </w:p>
    <w:p w14:paraId="2AFEB979" w14:textId="5C934D8E" w:rsidR="009E7376" w:rsidRDefault="009E7376" w:rsidP="009E7376">
      <w:pPr>
        <w:spacing w:after="0"/>
        <w:rPr>
          <w:sz w:val="24"/>
          <w:szCs w:val="24"/>
        </w:rPr>
      </w:pPr>
      <w:r>
        <w:rPr>
          <w:sz w:val="24"/>
          <w:szCs w:val="24"/>
        </w:rPr>
        <w:t>Harrachov, Špindlerův Mlýn, Pec pod Sněžkou, Jánské Lázně – turistická centra</w:t>
      </w:r>
    </w:p>
    <w:p w14:paraId="1A132D76" w14:textId="32C856AC" w:rsidR="009E7376" w:rsidRPr="005B50AD" w:rsidRDefault="009E7376" w:rsidP="009E7376">
      <w:pPr>
        <w:spacing w:after="0"/>
        <w:rPr>
          <w:sz w:val="24"/>
          <w:szCs w:val="24"/>
        </w:rPr>
      </w:pPr>
      <w:r>
        <w:rPr>
          <w:sz w:val="24"/>
          <w:szCs w:val="24"/>
        </w:rPr>
        <w:t>Jičín – centrum Prachovských skla</w:t>
      </w:r>
    </w:p>
    <w:sectPr w:rsidR="009E7376" w:rsidRPr="005B50AD" w:rsidSect="005B5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60B6E"/>
    <w:multiLevelType w:val="hybridMultilevel"/>
    <w:tmpl w:val="3C14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73A4A"/>
    <w:multiLevelType w:val="hybridMultilevel"/>
    <w:tmpl w:val="EF3A0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EB"/>
    <w:rsid w:val="005B50AD"/>
    <w:rsid w:val="005E16EB"/>
    <w:rsid w:val="009E7376"/>
    <w:rsid w:val="00C1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F18B"/>
  <w15:chartTrackingRefBased/>
  <w15:docId w15:val="{D0EF490A-A9CD-4246-83B1-224A1280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2022-05-06T09:53:00Z</dcterms:created>
  <dcterms:modified xsi:type="dcterms:W3CDTF">2022-05-06T10:12:00Z</dcterms:modified>
</cp:coreProperties>
</file>